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ff0000"/>
        </w:rPr>
      </w:pPr>
      <w:r w:rsidDel="00000000" w:rsidR="00000000" w:rsidRPr="00000000">
        <w:rPr>
          <w:color w:val="ff0000"/>
          <w:rtl w:val="0"/>
        </w:rPr>
        <w:t xml:space="preserve">EXAMPLE EMAIL LETTER TO ADAPT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ff0000"/>
          <w:sz w:val="16"/>
          <w:szCs w:val="16"/>
        </w:rPr>
      </w:pPr>
      <w:r w:rsidDel="00000000" w:rsidR="00000000" w:rsidRPr="00000000">
        <w:rPr>
          <w:rtl w:val="0"/>
        </w:rPr>
        <w:t xml:space="preserve">Rt Hon Ben Sykes MP </w:t>
      </w:r>
      <w:r w:rsidDel="00000000" w:rsidR="00000000" w:rsidRPr="00000000">
        <w:rPr>
          <w:color w:val="ff0000"/>
          <w:sz w:val="16"/>
          <w:szCs w:val="16"/>
          <w:rtl w:val="0"/>
        </w:rPr>
        <w:t xml:space="preserve">(CHANGE NAME)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ff0000"/>
          <w:sz w:val="16"/>
          <w:szCs w:val="16"/>
        </w:rPr>
      </w:pPr>
      <w:r w:rsidDel="00000000" w:rsidR="00000000" w:rsidRPr="00000000">
        <w:rPr>
          <w:rtl w:val="0"/>
        </w:rPr>
        <w:t xml:space="preserve">Dear Mr </w:t>
      </w:r>
      <w:r w:rsidDel="00000000" w:rsidR="00000000" w:rsidRPr="00000000">
        <w:rPr>
          <w:rFonts w:ascii="Calibri" w:cs="Calibri" w:eastAsia="Calibri" w:hAnsi="Calibri"/>
          <w:sz w:val="24"/>
          <w:szCs w:val="24"/>
          <w:highlight w:val="white"/>
          <w:rtl w:val="0"/>
        </w:rPr>
        <w:t xml:space="preserve">Sykes</w:t>
      </w:r>
      <w:r w:rsidDel="00000000" w:rsidR="00000000" w:rsidRPr="00000000">
        <w:rPr>
          <w:rtl w:val="0"/>
        </w:rPr>
        <w:t xml:space="preserve">,</w:t>
      </w:r>
      <w:r w:rsidDel="00000000" w:rsidR="00000000" w:rsidRPr="00000000">
        <w:rPr>
          <w:color w:val="ff0000"/>
          <w:sz w:val="16"/>
          <w:szCs w:val="16"/>
          <w:rtl w:val="0"/>
        </w:rPr>
        <w:t xml:space="preserve"> (CHANGE NAME)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My name is </w:t>
      </w:r>
      <w:r w:rsidDel="00000000" w:rsidR="00000000" w:rsidRPr="00000000">
        <w:rPr>
          <w:color w:val="ff0000"/>
          <w:rtl w:val="0"/>
        </w:rPr>
        <w:t xml:space="preserve">x</w:t>
      </w:r>
      <w:r w:rsidDel="00000000" w:rsidR="00000000" w:rsidRPr="00000000">
        <w:rPr>
          <w:rtl w:val="0"/>
        </w:rPr>
        <w:t xml:space="preserve"> and I am from your constituency and live </w:t>
      </w:r>
      <w:r w:rsidDel="00000000" w:rsidR="00000000" w:rsidRPr="00000000">
        <w:rPr>
          <w:color w:val="ff0000"/>
          <w:rtl w:val="0"/>
        </w:rPr>
        <w:t xml:space="preserve">xxx</w:t>
      </w:r>
      <w:r w:rsidDel="00000000" w:rsidR="00000000" w:rsidRPr="00000000">
        <w:rPr>
          <w:rtl w:val="0"/>
        </w:rPr>
        <w:t xml:space="preserve">. I am passionate about ending Afro hair discrimination in the UK and I would like you to support the campaign to update the Equality Act 2010 to include Afro hair as a protected characteristic. Previous </w:t>
      </w:r>
      <w:hyperlink r:id="rId6">
        <w:r w:rsidDel="00000000" w:rsidR="00000000" w:rsidRPr="00000000">
          <w:rPr>
            <w:color w:val="1155cc"/>
            <w:u w:val="single"/>
            <w:rtl w:val="0"/>
          </w:rPr>
          <w:t xml:space="preserve">research</w:t>
        </w:r>
      </w:hyperlink>
      <w:r w:rsidDel="00000000" w:rsidR="00000000" w:rsidRPr="00000000">
        <w:rPr>
          <w:rtl w:val="0"/>
        </w:rPr>
        <w:t xml:space="preserve"> from World Afro Day® and De Montfort University shows that 95% of people with Afro hair want the UK law updated to specifically prohibit Afro hair discrimination. People with Afro hair can </w:t>
      </w:r>
      <w:hyperlink r:id="rId7">
        <w:r w:rsidDel="00000000" w:rsidR="00000000" w:rsidRPr="00000000">
          <w:rPr>
            <w:color w:val="1155cc"/>
            <w:u w:val="single"/>
            <w:rtl w:val="0"/>
          </w:rPr>
          <w:t xml:space="preserve">experience</w:t>
        </w:r>
      </w:hyperlink>
      <w:r w:rsidDel="00000000" w:rsidR="00000000" w:rsidRPr="00000000">
        <w:rPr>
          <w:rtl w:val="0"/>
        </w:rPr>
        <w:t xml:space="preserve"> discrimination, harassment and assault in UK workplaces, schools and Children’s </w:t>
      </w:r>
      <w:hyperlink r:id="rId8">
        <w:r w:rsidDel="00000000" w:rsidR="00000000" w:rsidRPr="00000000">
          <w:rPr>
            <w:color w:val="1155cc"/>
            <w:u w:val="single"/>
            <w:rtl w:val="0"/>
          </w:rPr>
          <w:t xml:space="preserve">homes.</w:t>
        </w:r>
      </w:hyperlink>
      <w:r w:rsidDel="00000000" w:rsidR="00000000" w:rsidRPr="00000000">
        <w:rPr>
          <w:rtl w:val="0"/>
        </w:rPr>
        <w:t xml:space="preserve">  I hope that this is something that you will want to take action 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campaign is led by the World Afro Day organisation and they are supported by MPs Paulette Hamilton and Liam Conlon. Plus, 100 influential supporters, like Mel B, Beverley Knight, Patrick Hutchinson, Fleur East, Sarah-Jane Crawford, Evelyn Forde MBE and Professor Patrick Vernon OBE are also backing this change. I would like you to join them and work towards legal recognition and protection of Afro hair. This matters to me because </w:t>
      </w:r>
      <w:r w:rsidDel="00000000" w:rsidR="00000000" w:rsidRPr="00000000">
        <w:rPr>
          <w:color w:val="ff0000"/>
          <w:rtl w:val="0"/>
        </w:rPr>
        <w:t xml:space="preserve">xx</w:t>
      </w:r>
      <w:r w:rsidDel="00000000" w:rsidR="00000000" w:rsidRPr="00000000">
        <w:rPr>
          <w:rtl w:val="0"/>
        </w:rPr>
        <w:t xml:space="preserve">. Please go to their website </w:t>
      </w:r>
      <w:hyperlink r:id="rId9">
        <w:r w:rsidDel="00000000" w:rsidR="00000000" w:rsidRPr="00000000">
          <w:rPr>
            <w:color w:val="1155cc"/>
            <w:u w:val="single"/>
            <w:rtl w:val="0"/>
          </w:rPr>
          <w:t xml:space="preserve">www.worldafroday.com</w:t>
        </w:r>
      </w:hyperlink>
      <w:r w:rsidDel="00000000" w:rsidR="00000000" w:rsidRPr="00000000">
        <w:rPr>
          <w:rtl w:val="0"/>
        </w:rPr>
        <w:t xml:space="preserve"> and download the MP Education Pack.</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15th September, World Afro Day is a global day of celebration and liberation of Afro Hair and Identity. Since 2017, they have influenced the UN, UK government, global brands, international media and major celebrities. Key highlights are the Workplace Hair Acceptance report 2023; contributing to the EHRC guidelines to prevent hair discrimination in schools 2022 and a speech at the United Nations in Geneva 2018. Here is a link to more information on their global </w:t>
      </w:r>
      <w:hyperlink r:id="rId10">
        <w:r w:rsidDel="00000000" w:rsidR="00000000" w:rsidRPr="00000000">
          <w:rPr>
            <w:color w:val="1155cc"/>
            <w:u w:val="single"/>
            <w:rtl w:val="0"/>
          </w:rPr>
          <w:t xml:space="preserve">impact.</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look forward to your response on how you can support this change. This historic momentum is also happening in the USA and France but Britain could become the first nation to pass a national law to ensure that working people (and children) with Afro hair are free to express their heritage and identity, without fear of discrimination.</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Yours sincerely,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color w:val="ff0000"/>
        </w:rPr>
      </w:pPr>
      <w:r w:rsidDel="00000000" w:rsidR="00000000" w:rsidRPr="00000000">
        <w:rPr>
          <w:color w:val="ff0000"/>
          <w:rtl w:val="0"/>
        </w:rPr>
        <w:t xml:space="preserve">Your name</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document/d/1Rz5a8kEnZllOJJI_SeRNgT6lNKUaL2UQzbFbnG6ARAE/edit?usp=sharing" TargetMode="External"/><Relationship Id="rId9" Type="http://schemas.openxmlformats.org/officeDocument/2006/relationships/hyperlink" Target="http://www.worldafroday.com" TargetMode="External"/><Relationship Id="rId5" Type="http://schemas.openxmlformats.org/officeDocument/2006/relationships/styles" Target="styles.xml"/><Relationship Id="rId6" Type="http://schemas.openxmlformats.org/officeDocument/2006/relationships/hyperlink" Target="https://www.dmu.ac.uk/about-dmu/news/2019/may/new-report-suggests-uk-schools-are-discriminating-against-pupils-with-afro-textured-hair.aspx" TargetMode="External"/><Relationship Id="rId7" Type="http://schemas.openxmlformats.org/officeDocument/2006/relationships/hyperlink" Target="https://drive.google.com/drive/folders/1Ts4R12t_b86ZB31Rv9_yVd2fU6dyuj2O?usp=drive_link" TargetMode="External"/><Relationship Id="rId8" Type="http://schemas.openxmlformats.org/officeDocument/2006/relationships/hyperlink" Target="https://www.theguardian.com/society/2023/apr/20/urgent-calls-for-reform-after-horrific-abuse-of-young-people-at-private-care-h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